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12ea" w14:textId="cef1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301 "О бюджете сельского округа Аманоткел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апреля 2020 года № 333. Зарегистрировано Департаментом юстиции Кызылординской области 9 апреля 2020 года № 7384.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Аманоткел на 2020-2022 годы" (зарегистрировано в Реестре государственной регистрации нормативных правовых актов за номером 7175,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Аманоткел на 2020-2022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74 796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73 022 тысяч тенге, в том числе объем субвенции – 66 432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76 755,1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- 1 959,1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1 959,1тысяч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8 апреля 2020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2019 года № 301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