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eac6e" w14:textId="60eac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от 26 декабря 2019 года № 308 "О бюджете сельского округа Мергенсай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8 апреля 2020 года № 340. Зарегистрировано Департаментом юстиции Кызылординской области 9 апреля 2020 года № 7378.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от 26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308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Мергенсай на 2020-2022 годы" (зарегистрировано в Реестре государственной регистрации нормативных правовых актов за номером 7122, опубликовано в эталонном контрольном банке нормативных правовых актов Республики Казахстан от 11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Мергенсай на 2020-2022 годы согласно приложениям 1, 2 и 3,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111 543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1 985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109 558 тысяч тенге, из них субвенции – 101 411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111 543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0;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0.".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Аральского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Садуакасова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Аральского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Аральского районного маслихата от 8 апреля 2020 года № 340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Аральского районного маслихата от "26" декабря 2019 года № 308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Мергенсай на 2020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