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8328" w14:textId="3458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2 "О бюджете сельского округа Белар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34. Зарегистрировано Департаментом юстиции Кызылординской области 9 апреля 2020 года № 73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ларан на 2020-2022 годы" (зарегистрировано в Реестре государственной регистрации нормативных правовых актов за номером 7159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еларан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3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59 тысяч тенге, из них субвенции – 27 6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3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02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