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b720" w14:textId="4f0b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ІI сессии Шетского районного маслихата от 12 апреля 2012 года № 2/22 "Об утверждении Правил предоставления жилищной помощи по Шет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7 марта 2020 года № 37/340. Зарегистрировано Департаментом юстиции Карагандинской области 2 апреля 2020 года № 5777. Утратило силу решением Шетского районного маслихата Карагандинской области от 27 марта 2024 года № 10/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етского районного маслихата Караганди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0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валения жилищной помощи"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I сессии Шетского районного маслихата от 12 апреля 2012 года № 2/22 "Об утверждении Правил предостваления жилищной помощи по Шетскому району" (зарегистрировано в Реестре государственной регистрации нормативных правовых актов за №8-17-133, опубликовано в газете "Шет Шұғыласы" от 24 мая 2012 года № 21(10.382)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по Шет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