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bbd6" w14:textId="2a8b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Осакаровского районного маслихата от 27 декабря 2019 года № 778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20 ноября 2020 года № 940. Зарегистрировано Департаментом юстиции Карагандинской области 27 ноября 2020 года № 6105.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Осакаровского районного маслихата от 27 декабря 2019 года № 778 "О районном бюджете на 2020-2022 годы" (зарегистрировано в Реестре государственной регистрации нормативных правовых актов за №5649, опубликовано в газете "Сельский труженик" от 18 января 2020 года № 3 (7695), Эталонном контрольном банке нормативных правовых актов Республики Казахстан в электронном виде 10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11 028 044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1 212 607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12 551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9 787 029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12 032 185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341 314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387 752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1 345 455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1 345 455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1 270 516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121 377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общеобразовательного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4 674 710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- 1 345 455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778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5 028 633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бюджетных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бюджетных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инженерно-транспортная инфраструктура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