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0caa" w14:textId="4640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Осакаровского районного маслихата от 4 мая 2018 года № 442 "Об установлении единых ставок фиксированного налога на единицу объекта налогообложения"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22 июня 2020 года № 863. Зарегистрировано Департаментом юстиции Карагандинской области 25 июня 2020 года № 5906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"Об установлении единых ставок фиксированного налога на единицу объекта налогообложения" от 4 мая 2018 года № 442 (зарегистрировано в Реестре государственной регистрации нормативных правовых актов № 4756, опубликовано 23 мая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правовые отношения возникшие с 01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Осакаровского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