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356e" w14:textId="87c3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Нуринского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17 июня 2020 года № 451. Зарегистрировано Департаментом юстиции Карагандинской области 18 июня 2020 года № 5880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23 сессии Нуринского районного маслихата от 22 мая 2018 года № 241 "Об установлении единых ставок фиксированного налога на единицу объекта налогообложения" (зарегистрировано в Реестре государственной регистрации нормативных правовых актов № 4809, в Эталонном контрольном банке нормативных правовых актов Республики Казахстан в электронном виде 18 июня 2018 года, опубликовано в газете "Нұра" № 23 (5569) от 16 июня 2018 года) признать утратившим силу.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правоотношения, возникшие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