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2cdaf" w14:textId="3c2cd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XLVII cессии Нуринского районного маслихата от 26 декабря 2019 года № 403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Нуринского районного маслихата Карагандинской области от 24 апреля 2020 года № 446. Зарегистрировано Департаментом юстиции Карагандинской области 5 мая 2020 года № 5824.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XLVII cессии Нуринского районного маслихата от 26 декабря 2019 года № 403 "О районном бюджете на 2020-2022 годы" (зарегистрировано в Реестре государственной регистрации нормативных правовых актов № 5627, опубликовано в газете "Нұра" от 03 января 2020 года №1 (5648), в Эталонном контрольном банке нормативных правовых актов Республики Казахстан в электронном виде 05 января 2020 года),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9 270 296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1 208 439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9 910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8 227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8 043 720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10 765 050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60 595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95 436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34 841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1 555 349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1 555 349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1 449 298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34 841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140 892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редакций: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местного исполнительного органа района в сумме 44 532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Нуринского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403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8043718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10 765 050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4 863 659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4 532 631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4 467 473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4 419 409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 переданного патронатным воспитаниям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-1 555 349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1 555 349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1 449 298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 2020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2020 года № 403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бюджетные кредиты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2 744 834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1 716 536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870 016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375 573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ремонтов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мероприятий, направленных на развитие рынка труда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2017-2021 годы "Енбек"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увеличение норм обеспечения инвалидов обязательными гигиеническими средствами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расширение перечня технических вспомогательных (компенсаторных) средств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 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краткосрочное профессиональное обучение по востребованным на рынке труда квалификациям и навыкам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2017-2021 годы "Енбек"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на проведение санитарного убоя, больных сельскохозяйственных животных, особо опасными инфекционными заболеваниями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575 438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бюджетных проектов транспортной инфраструктуры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317 639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(улиц города) и улиц населенных пунктов,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-средний ремонт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-текущий ремонт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 Ауыл-Ел бесігі" ( объекты транспортной инфраструктуры)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 и (или) малообеспеченных многодетных семей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местным исполнительным органам для реализации мер социальной поддержки специалистов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районного бюджета для финансирования мер в рамках Дорожной карты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районного бюджета для финансирования мер в рамках Дорожной карты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 2020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403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развития на 2020 год, направляемых на реализацию инвестиционных проектов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 2020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403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кредиты нижестоящим бюджетам, передаваемые из районного бюджета в бюджеты поселка и села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743415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Нура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Баршино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в рамках Дорожной карты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Нура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Шахтерское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