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da9f" w14:textId="5c0d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"Алтай полиметаллы" для строительства и эксплуатации автомобильной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23 сентября 2020 года № 334. Зарегистрировано Департаментом юстиции Карагандинской области 28 сентября 2020 года № 6050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"Алтай полиметаллы" без изьятия земельного участка у землепользователей для строительства и эксплуатации автомобильной дороги из земель Шарыктинского, Кояндинского, М.Мамыраевского, Каршигалинского сельского округа Каркаралинского района Карагандинской области общей площадью – 140,79 гектар сроком на 49 (сорок девять)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"Алтай полиметаллы" по окончанию строительства автомобильной дороги провести рекультивацию нарушенных земель.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Каркаралинского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