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ffe3" w14:textId="fbdf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"Алтай полиметаллы" для прокладки и эксплуатации волоконно-оптической линии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23 сентября 2020 года № 335. Зарегистрировано Департаментом юстиции Карагандинской области 28 сентября 2020 года № 6048.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(три) года, без изьятия земельного участка у землепользователей товариществу с ограниченной ответственностью "Алтай полиметаллы" для прокладки и эксплуатации волоконно-оптической линии связи, общей площадью – 0,4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"Алтай полиметаллы" по окончанию работ по прокладки волоконно-оптической линии связи, провести рекультивацию нарушенных земель.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Каркаралинского района"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