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bb82" w14:textId="550b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образования, культуры и спорта, являющимся гражданскими служащими и работающим в сельских населенных пунктах, а также специалистам, работающим в государственных организациях, финансируемых из местных бюджетов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29 июля 2020 года № 57/389. Зарегистрировано Департаментом юстиции Карагандинской области 1 августа 2020 года № 5992. Утратило силу решением Жанааркинского районного маслихата Карагандинской области от 18 февраля 2021 года № 2/15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Жанааркинского районного маслихата Карагандинской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2/15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 Закона Республики Казахстан от 8 июля 2005 года "О государственном регулировании развития агропромышленного комплекса и сельских территорий"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образования, культуры и спорта, являющимся гражданскими служащими и работающим в сельских населенных пунктах, а также специалистам, работающим в государственных организациях, финансируемых из местных бюджетов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Жанааркинского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