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54d" w14:textId="83a0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25 декабря 2019 года № 6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20 декабря 2020 года № 6. Зарегистрировано в Министерстве юстиции Республики Казахстан 28 декабря 2020 года № 21937.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25 декабря 2019 года №6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района" (зарегистрировано в Реестре государственной регистрации нормативных правовых актов за №5639, опубликовано в Эталонном контрольном банке нормативных правовых актов Республики Казахстан в электронном виде 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районный маслихат РЕШИЛ:";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2020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