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c9f8" w14:textId="741c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20 декабря 2020 года № 5. Зарегистрировано Департаментом юстиции Карагандинской области 30 декабря 2020 года № 6135.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в информационно-правовой системе "Әділет" 7 апреля 2014 года, в районной газете "Бұқар жырау жаршысы" от 13 апреля 2014 года № 14)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1-3), 1-4)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21 - 23 марта - Наурыз мейрамы;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1 Мая - Праздник единства народа Казахстана;";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дополнить абзацем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"дети с болезнью, вызванной вирусом иммунодефицита человека (ВИЧ);".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