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3b87" w14:textId="d003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во внутрирайон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6 июля 2020 года № 39/01. Зарегистрировано Департаментом юстиции Карагандинской области 29 июля 2020 года № 59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с решением 63 сессии Абайского районного маслихата от 06 мая 2020 года № 63/677 "О согласовании тарифа на регулярные социально-значимые автомобильные перевозки пассажиров и багажа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400 (четыреста) тенге на регулярные автомобильные перевозки пассажиров и багажа во внутрирайонном сообщении на маршрут №102 Есенгельды-Сарепта-Аба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огласовано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