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5930" w14:textId="4775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XXXVII сессии Шахтинского городского маслихата от 30 декабря 2019 года № 1691/37 "О бюджете поселков Шахтинского региона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6 ноября 2020 года № 1769/43. Зарегистрировано Департаментом юстиции Карагандинской области 13 ноября 2020 года № 6082.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XХXVII сессии Шахтинского городского маслихата от 30 декабря 2019 года № 1691/37 "О бюджете поселков Шахтинского региона на 2020 – 2022 годы" (зарегистрировано в Реестре государственной регистрации нормативных правовых актов за № 5644, опубликовано в Эталонном контрольном банке нормативных правовых актов Республики Казахстан в электронном виде от 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Шахтинского региона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448 905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36 837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412 029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660 844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211 939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211 939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175 732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36 207 тысяч тенге.":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1769/43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1691/37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1769/43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1691/37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1769/43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1691/37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1769/43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1691/37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