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1e3" w14:textId="7ef4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Шахтинского городского маслихата от 30 декабря 2019 года № 1691/37 "О бюджете поселков Шахтинского региона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июня 2020 года № 1735/39. Зарегистрировано Департаментом юстиции Карагандинской области 2 июля 2020 года № 5923.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1691/37 "О бюджете поселков Шахтинского региона на 2020 – 2022 годы" (зарегистрировано в Реестре государственной регистрации нормативных правовых актов за № 5644, опубликовано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- 460 251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412 059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711 199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250 948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250 948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214 741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36 207 тысяч тенге.":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1735/39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1691/37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