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8b9b" w14:textId="efa8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Шахтинского городского маслихата от 29 июня 2018 года № 1520/22 "Об установлении единых ставок фиксированного налога на единицу объекта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июня 2020 года № 1724/39. Зарегистрировано Департаментом юстиции Карагандинской области 25 июня 2020 года № 5902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29 июня 2018 года № 1520/22 "Об установлении единых ставок фиксированного налога на единицу объекта налогообложения" (зарегистрировано в Реестре государственной регистрации нормативных правовых актов за № 4869, опубликовано в Эталонном контрольном банке нормативных правовых актов Республики Казахстан в электронном виде 23 июля 2018 года, в газете "Шахтинский вестник" от 20 июля 2018 года №29).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 и распространяется на правоотношения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