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0745" w14:textId="7030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2019 года № 484 "О городском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8 декабря 2020 года № 626. Зарегистрировано в Министерстве юстиции Республики Казахстан 20 декабря 2020 года № 21823.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декабря 2019 года № 484 "О городском бюджете на 2020 – 2022 годы" (зарегистрировано в Реестре государственной регистрации нормативных правовых актов за № 5614, опубликовано в Эталонном контрольном банке нормативных правовых актов Республики Казахстан в электронном виде от 31 декабря 2019 года, в № 1-2 (2398-2399) газеты "Шарайна"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17 529 028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4 018 234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44 162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46 691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13 419 941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21 506 392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3 977 364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3 977 364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2 514 190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1 463 174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Кунедилов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484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