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6f681" w14:textId="ff6f6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Сатпаевского городского маслихата от 30 декабря 2019 года № 497 "О бюджете поселка Жезказган на 2020 - 2022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27 ноября 2020 года № 620. Зарегистрировано Департаментом юстиции Карагандинской области 4 декабря 2020 года № 6113.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30 декабря 2019 года № 497 "О бюджете поселка Жезказган на 2020 – 2022 годы" (зарегистрировано в Реестре государственной регистрации нормативных правовых актов за № 5624, опубликовано в Эталонном контрольном банке нормативных правовых актов Республики Казахстан в электронном виде 05 января 2020 года, в № 1-2 (2398-2399) газеты "Шарайна" от 10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Жезказган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55 931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2 286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53 645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56 702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 тенге;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771 тысяча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 в составе поступлений бюджета поселка Жезказган на 2020 год объем целевых текущих трансфертов, передаваемых из местного бюджета в бюджет поселка Жезказган в сумме 53 645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Сатыбалдин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Сатпаевского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497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Жезказган на 2020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