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2c0" w14:textId="6a95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Каражалского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4 июня 2020 года № 400. Зарегистрировано Департаментом юстиции Карагандинской области 10 июня 2020 года № 5871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XXІІ сессии Каражалского городского маслихата от 5 апреля 2018 года № 204 "Об установлении единых ставок фиксированного налога для всех налогоплательщиков города Каражал" (зарегистрировано в Реестре государственной регистрации нормативных правовых актов за номером 4728, опубликовано в газете "Қазыналы өңір" от 5 мая 2018 года № 16 (901), в Эталонном контрольном банке нормативных правовых актов Республики Казахстан в электронном виде 11 мая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01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