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52c0" w14:textId="6a95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Каражалского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4 июня 2020 года № 400. Зарегистрировано Департаментом юстиции Карагандинской области 10 июня 2020 года № 5871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XXІІ сессии Каражалского городского маслихата от 5 апреля 2018 года № 204 "Об установлении единых ставок фиксированного налога для всех налогоплательщиков города Каражал" (зарегистрировано в Реестре государственной регистрации нормативных правовых актов за номером 4728, опубликовано в газете "Қазыналы өңір" от 5 мая 2018 года № 16 (901), в Эталонном контрольном банке нормативных правовых актов Республики Казахстан в электронном виде 11 мая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01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