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d1bc" w14:textId="a1ed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ХХХХІІ сессии Каражалского городского маслихата от 27 декабря 2019 года № 357 "О бюджете поселков Жайрем и Шалгинский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6 мая 2020 года № 389. Зарегистрировано Департаментом юстиции Карагандинской области 20 мая 2020 года № 5844.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ХХХХІІ сессии Каражалского городского маслихата от 27 декабря 2019 года № 357 "О бюджете поселков Жайрем и Шалгинский на 2020-2022 годы" (зарегистрировано в реестре государственной регистрации нормативных правовых актов за номером 5668, опубликовано в газете "Қазыналы өңір" 11 января 2020 года № 1-2 (987-988),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375 576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353 389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447 800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72 224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72 224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53 000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19 224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Шалгинский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36 119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36 119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бюджетным программам поселков Жайрем и Шалгинский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Поддержка культурно - 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