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50065" w14:textId="5f500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городского маслихата от 25 декабря 2019 года № 35/281 "О городском бюджете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городского маслихата Карагандинской области от 14 февраля 2020 года № 36/297. Зарегистрировано Департаментом юстиции Карагандинской области 28 февраля 2020 года № 5713.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25 декабря 2019 года №35/281 "О городском бюджете на 2020-2022 годы" (зарегистрировано в Реестре государственной регистрации нормативных правовых актов за №5648, опубликовано в газетах "Балқаш өңірі" от 10 января 2020 года №1-2 (12894), "Северное Прибалхашье" от 10 января 2020 года №1-2 (1885), в Эталонном контрольном банке нормативных правовых актов Республики Казахстан в электронном виде от 09 января 2020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городской бюджет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2020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14 762 454 тысяч тенге, в том числе по: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5 984 126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49 400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56 112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8 672 816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15 366 200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603 746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603 746 тысяч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63 760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276 727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816 713 тысяч тенге.";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Григоренко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Тейлянов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февраля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36/297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№35/281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2020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14 762 454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5 984 126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2 231 199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8 672 816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8 672 816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8 672 816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7 325 349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5 572 839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5 516 107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5 075 876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4 611 785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 жилищной инспекции района (города 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1 682 678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1 682 678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-603 746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276 727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816713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февраля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36/297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№35/281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трансферты, выделенные из бюджета города Балхаш, бюджету поселка Саяк на 2020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дошкольного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должностным окладам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