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10dd" w14:textId="9bb1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и переименовании некоторых составных частей городов Караганды, Каражала и Балхаша Карагандинской области</w:t>
      </w:r>
    </w:p>
    <w:p>
      <w:pPr>
        <w:spacing w:after="0"/>
        <w:ind w:left="0"/>
        <w:jc w:val="both"/>
      </w:pPr>
      <w:r>
        <w:rPr>
          <w:rFonts w:ascii="Times New Roman"/>
          <w:b w:val="false"/>
          <w:i w:val="false"/>
          <w:color w:val="000000"/>
          <w:sz w:val="28"/>
        </w:rPr>
        <w:t>Совместное постановление акимата Карагандинской области от 10 декабря 2020 года № 81/03 и решение Карагандинского областного маслихата от 10 декабря 2020 года № 595. Зарегистрировано Департаментом юстиции Карагандинской области 21 декабря 2020 года № 6130</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8 декабря 1993 года "</w:t>
      </w:r>
      <w:r>
        <w:rPr>
          <w:rFonts w:ascii="Times New Roman"/>
          <w:b w:val="false"/>
          <w:i w:val="false"/>
          <w:color w:val="000000"/>
          <w:sz w:val="28"/>
        </w:rPr>
        <w:t>Об административно-территориальном устройстве Республики Казахстан</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на основании заключения Республиканской ономастической комиссии при Правительстве Республики Казахстан от 27 августа 2020 года и протокола о результатах публичных слушаний Карагандинского городского маслихата от 13 января 2020 года, Каражалского городского маслихата от 15 января 2020 года, Балхашского городского маслихата от 18 декабря 2019 года, акимат Карагандинской области ПОСТАНОВЛЯЕТ и Карагандинский областной маслихат РЕШИЛ:</w:t>
      </w:r>
    </w:p>
    <w:bookmarkEnd w:id="0"/>
    <w:bookmarkStart w:name="z5" w:id="1"/>
    <w:p>
      <w:pPr>
        <w:spacing w:after="0"/>
        <w:ind w:left="0"/>
        <w:jc w:val="both"/>
      </w:pPr>
      <w:r>
        <w:rPr>
          <w:rFonts w:ascii="Times New Roman"/>
          <w:b w:val="false"/>
          <w:i w:val="false"/>
          <w:color w:val="000000"/>
          <w:sz w:val="28"/>
        </w:rPr>
        <w:t>
      1. Переименовать следующие составные части города Караганды Карагандинской области:</w:t>
      </w:r>
    </w:p>
    <w:bookmarkEnd w:id="1"/>
    <w:bookmarkStart w:name="z6" w:id="2"/>
    <w:p>
      <w:pPr>
        <w:spacing w:after="0"/>
        <w:ind w:left="0"/>
        <w:jc w:val="both"/>
      </w:pPr>
      <w:r>
        <w:rPr>
          <w:rFonts w:ascii="Times New Roman"/>
          <w:b w:val="false"/>
          <w:i w:val="false"/>
          <w:color w:val="000000"/>
          <w:sz w:val="28"/>
        </w:rPr>
        <w:t>
      улицу Аманжолова – на улицу Балқантау;</w:t>
      </w:r>
    </w:p>
    <w:bookmarkEnd w:id="2"/>
    <w:bookmarkStart w:name="z7" w:id="3"/>
    <w:p>
      <w:pPr>
        <w:spacing w:after="0"/>
        <w:ind w:left="0"/>
        <w:jc w:val="both"/>
      </w:pPr>
      <w:r>
        <w:rPr>
          <w:rFonts w:ascii="Times New Roman"/>
          <w:b w:val="false"/>
          <w:i w:val="false"/>
          <w:color w:val="000000"/>
          <w:sz w:val="28"/>
        </w:rPr>
        <w:t>
      улицу Волочаевская – на улицу Камали Дүйсембеков;</w:t>
      </w:r>
    </w:p>
    <w:bookmarkEnd w:id="3"/>
    <w:bookmarkStart w:name="z8" w:id="4"/>
    <w:p>
      <w:pPr>
        <w:spacing w:after="0"/>
        <w:ind w:left="0"/>
        <w:jc w:val="both"/>
      </w:pPr>
      <w:r>
        <w:rPr>
          <w:rFonts w:ascii="Times New Roman"/>
          <w:b w:val="false"/>
          <w:i w:val="false"/>
          <w:color w:val="000000"/>
          <w:sz w:val="28"/>
        </w:rPr>
        <w:t>
      улицу Защитная – на улицу Григорий Потанин;</w:t>
      </w:r>
    </w:p>
    <w:bookmarkEnd w:id="4"/>
    <w:bookmarkStart w:name="z9" w:id="5"/>
    <w:p>
      <w:pPr>
        <w:spacing w:after="0"/>
        <w:ind w:left="0"/>
        <w:jc w:val="both"/>
      </w:pPr>
      <w:r>
        <w:rPr>
          <w:rFonts w:ascii="Times New Roman"/>
          <w:b w:val="false"/>
          <w:i w:val="false"/>
          <w:color w:val="000000"/>
          <w:sz w:val="28"/>
        </w:rPr>
        <w:t>
      улицу Зональная – на улицу Александр Затаевич;</w:t>
      </w:r>
    </w:p>
    <w:bookmarkEnd w:id="5"/>
    <w:bookmarkStart w:name="z10" w:id="6"/>
    <w:p>
      <w:pPr>
        <w:spacing w:after="0"/>
        <w:ind w:left="0"/>
        <w:jc w:val="both"/>
      </w:pPr>
      <w:r>
        <w:rPr>
          <w:rFonts w:ascii="Times New Roman"/>
          <w:b w:val="false"/>
          <w:i w:val="false"/>
          <w:color w:val="000000"/>
          <w:sz w:val="28"/>
        </w:rPr>
        <w:t>
      улицу Кривогуза – на улицу Қасым Аманжолов;</w:t>
      </w:r>
    </w:p>
    <w:bookmarkEnd w:id="6"/>
    <w:bookmarkStart w:name="z11" w:id="7"/>
    <w:p>
      <w:pPr>
        <w:spacing w:after="0"/>
        <w:ind w:left="0"/>
        <w:jc w:val="both"/>
      </w:pPr>
      <w:r>
        <w:rPr>
          <w:rFonts w:ascii="Times New Roman"/>
          <w:b w:val="false"/>
          <w:i w:val="false"/>
          <w:color w:val="000000"/>
          <w:sz w:val="28"/>
        </w:rPr>
        <w:t>
      улицу Кувская – на улицу Қазыбек Нұржанов;</w:t>
      </w:r>
    </w:p>
    <w:bookmarkEnd w:id="7"/>
    <w:bookmarkStart w:name="z12" w:id="8"/>
    <w:p>
      <w:pPr>
        <w:spacing w:after="0"/>
        <w:ind w:left="0"/>
        <w:jc w:val="both"/>
      </w:pPr>
      <w:r>
        <w:rPr>
          <w:rFonts w:ascii="Times New Roman"/>
          <w:b w:val="false"/>
          <w:i w:val="false"/>
          <w:color w:val="000000"/>
          <w:sz w:val="28"/>
        </w:rPr>
        <w:t>
      улицу Нуржанова – на улицу Мерей;</w:t>
      </w:r>
    </w:p>
    <w:bookmarkEnd w:id="8"/>
    <w:bookmarkStart w:name="z13" w:id="9"/>
    <w:p>
      <w:pPr>
        <w:spacing w:after="0"/>
        <w:ind w:left="0"/>
        <w:jc w:val="both"/>
      </w:pPr>
      <w:r>
        <w:rPr>
          <w:rFonts w:ascii="Times New Roman"/>
          <w:b w:val="false"/>
          <w:i w:val="false"/>
          <w:color w:val="000000"/>
          <w:sz w:val="28"/>
        </w:rPr>
        <w:t>
      улицу Олимпийская – на улицу Нарманбет Төлепов;</w:t>
      </w:r>
    </w:p>
    <w:bookmarkEnd w:id="9"/>
    <w:bookmarkStart w:name="z14" w:id="10"/>
    <w:p>
      <w:pPr>
        <w:spacing w:after="0"/>
        <w:ind w:left="0"/>
        <w:jc w:val="both"/>
      </w:pPr>
      <w:r>
        <w:rPr>
          <w:rFonts w:ascii="Times New Roman"/>
          <w:b w:val="false"/>
          <w:i w:val="false"/>
          <w:color w:val="000000"/>
          <w:sz w:val="28"/>
        </w:rPr>
        <w:t>
      улицу Приканальная – на улицу Сарыарқа.</w:t>
      </w:r>
    </w:p>
    <w:bookmarkEnd w:id="10"/>
    <w:bookmarkStart w:name="z15" w:id="11"/>
    <w:p>
      <w:pPr>
        <w:spacing w:after="0"/>
        <w:ind w:left="0"/>
        <w:jc w:val="both"/>
      </w:pPr>
      <w:r>
        <w:rPr>
          <w:rFonts w:ascii="Times New Roman"/>
          <w:b w:val="false"/>
          <w:i w:val="false"/>
          <w:color w:val="000000"/>
          <w:sz w:val="28"/>
        </w:rPr>
        <w:t>
      2. Переименовать следующую составную часть города Каражала Карагандинской области:</w:t>
      </w:r>
    </w:p>
    <w:bookmarkEnd w:id="11"/>
    <w:bookmarkStart w:name="z16" w:id="12"/>
    <w:p>
      <w:pPr>
        <w:spacing w:after="0"/>
        <w:ind w:left="0"/>
        <w:jc w:val="both"/>
      </w:pPr>
      <w:r>
        <w:rPr>
          <w:rFonts w:ascii="Times New Roman"/>
          <w:b w:val="false"/>
          <w:i w:val="false"/>
          <w:color w:val="000000"/>
          <w:sz w:val="28"/>
        </w:rPr>
        <w:t>
      улицу Ленина – на улицу Тәуелсіздік.</w:t>
      </w:r>
    </w:p>
    <w:bookmarkEnd w:id="12"/>
    <w:bookmarkStart w:name="z17" w:id="13"/>
    <w:p>
      <w:pPr>
        <w:spacing w:after="0"/>
        <w:ind w:left="0"/>
        <w:jc w:val="both"/>
      </w:pPr>
      <w:r>
        <w:rPr>
          <w:rFonts w:ascii="Times New Roman"/>
          <w:b w:val="false"/>
          <w:i w:val="false"/>
          <w:color w:val="000000"/>
          <w:sz w:val="28"/>
        </w:rPr>
        <w:t>
      3. Переименовать следующие составные части города Балхаша Карагандинской области:</w:t>
      </w:r>
    </w:p>
    <w:bookmarkEnd w:id="13"/>
    <w:bookmarkStart w:name="z18" w:id="14"/>
    <w:p>
      <w:pPr>
        <w:spacing w:after="0"/>
        <w:ind w:left="0"/>
        <w:jc w:val="both"/>
      </w:pPr>
      <w:r>
        <w:rPr>
          <w:rFonts w:ascii="Times New Roman"/>
          <w:b w:val="false"/>
          <w:i w:val="false"/>
          <w:color w:val="000000"/>
          <w:sz w:val="28"/>
        </w:rPr>
        <w:t>
      микрорайон 8 – на микрорайон Қазыбек Нұржанов;</w:t>
      </w:r>
    </w:p>
    <w:bookmarkEnd w:id="14"/>
    <w:bookmarkStart w:name="z19" w:id="15"/>
    <w:p>
      <w:pPr>
        <w:spacing w:after="0"/>
        <w:ind w:left="0"/>
        <w:jc w:val="both"/>
      </w:pPr>
      <w:r>
        <w:rPr>
          <w:rFonts w:ascii="Times New Roman"/>
          <w:b w:val="false"/>
          <w:i w:val="false"/>
          <w:color w:val="000000"/>
          <w:sz w:val="28"/>
        </w:rPr>
        <w:t>
      улицу 8 марта – на улицу 8-наурыз;</w:t>
      </w:r>
    </w:p>
    <w:bookmarkEnd w:id="15"/>
    <w:bookmarkStart w:name="z20" w:id="16"/>
    <w:p>
      <w:pPr>
        <w:spacing w:after="0"/>
        <w:ind w:left="0"/>
        <w:jc w:val="both"/>
      </w:pPr>
      <w:r>
        <w:rPr>
          <w:rFonts w:ascii="Times New Roman"/>
          <w:b w:val="false"/>
          <w:i w:val="false"/>
          <w:color w:val="000000"/>
          <w:sz w:val="28"/>
        </w:rPr>
        <w:t>
      улицу Больничная – на улицу Мейірім;</w:t>
      </w:r>
    </w:p>
    <w:bookmarkEnd w:id="16"/>
    <w:bookmarkStart w:name="z21" w:id="17"/>
    <w:p>
      <w:pPr>
        <w:spacing w:after="0"/>
        <w:ind w:left="0"/>
        <w:jc w:val="both"/>
      </w:pPr>
      <w:r>
        <w:rPr>
          <w:rFonts w:ascii="Times New Roman"/>
          <w:b w:val="false"/>
          <w:i w:val="false"/>
          <w:color w:val="000000"/>
          <w:sz w:val="28"/>
        </w:rPr>
        <w:t>
      улицу Восточная – на улицу Күнгей;</w:t>
      </w:r>
    </w:p>
    <w:bookmarkEnd w:id="17"/>
    <w:bookmarkStart w:name="z22" w:id="18"/>
    <w:p>
      <w:pPr>
        <w:spacing w:after="0"/>
        <w:ind w:left="0"/>
        <w:jc w:val="both"/>
      </w:pPr>
      <w:r>
        <w:rPr>
          <w:rFonts w:ascii="Times New Roman"/>
          <w:b w:val="false"/>
          <w:i w:val="false"/>
          <w:color w:val="000000"/>
          <w:sz w:val="28"/>
        </w:rPr>
        <w:t>
      улицу Горняцкая – на улицу Кеншілер;</w:t>
      </w:r>
    </w:p>
    <w:bookmarkEnd w:id="18"/>
    <w:bookmarkStart w:name="z23" w:id="19"/>
    <w:p>
      <w:pPr>
        <w:spacing w:after="0"/>
        <w:ind w:left="0"/>
        <w:jc w:val="both"/>
      </w:pPr>
      <w:r>
        <w:rPr>
          <w:rFonts w:ascii="Times New Roman"/>
          <w:b w:val="false"/>
          <w:i w:val="false"/>
          <w:color w:val="000000"/>
          <w:sz w:val="28"/>
        </w:rPr>
        <w:t>
      улицу Железнодорожная – на улицу Теміржолшылар;</w:t>
      </w:r>
    </w:p>
    <w:bookmarkEnd w:id="19"/>
    <w:bookmarkStart w:name="z24" w:id="20"/>
    <w:p>
      <w:pPr>
        <w:spacing w:after="0"/>
        <w:ind w:left="0"/>
        <w:jc w:val="both"/>
      </w:pPr>
      <w:r>
        <w:rPr>
          <w:rFonts w:ascii="Times New Roman"/>
          <w:b w:val="false"/>
          <w:i w:val="false"/>
          <w:color w:val="000000"/>
          <w:sz w:val="28"/>
        </w:rPr>
        <w:t>
      улицу Мира – на улицу Жүніс Әбуғалиев;</w:t>
      </w:r>
    </w:p>
    <w:bookmarkEnd w:id="20"/>
    <w:bookmarkStart w:name="z25" w:id="21"/>
    <w:p>
      <w:pPr>
        <w:spacing w:after="0"/>
        <w:ind w:left="0"/>
        <w:jc w:val="both"/>
      </w:pPr>
      <w:r>
        <w:rPr>
          <w:rFonts w:ascii="Times New Roman"/>
          <w:b w:val="false"/>
          <w:i w:val="false"/>
          <w:color w:val="000000"/>
          <w:sz w:val="28"/>
        </w:rPr>
        <w:t>
      улицу Новорудная – на улицу Тораңғы;</w:t>
      </w:r>
    </w:p>
    <w:bookmarkEnd w:id="21"/>
    <w:bookmarkStart w:name="z26" w:id="22"/>
    <w:p>
      <w:pPr>
        <w:spacing w:after="0"/>
        <w:ind w:left="0"/>
        <w:jc w:val="both"/>
      </w:pPr>
      <w:r>
        <w:rPr>
          <w:rFonts w:ascii="Times New Roman"/>
          <w:b w:val="false"/>
          <w:i w:val="false"/>
          <w:color w:val="000000"/>
          <w:sz w:val="28"/>
        </w:rPr>
        <w:t>
      улицу Октябрьская – на улицу Қайнар;</w:t>
      </w:r>
    </w:p>
    <w:bookmarkEnd w:id="22"/>
    <w:bookmarkStart w:name="z27" w:id="23"/>
    <w:p>
      <w:pPr>
        <w:spacing w:after="0"/>
        <w:ind w:left="0"/>
        <w:jc w:val="both"/>
      </w:pPr>
      <w:r>
        <w:rPr>
          <w:rFonts w:ascii="Times New Roman"/>
          <w:b w:val="false"/>
          <w:i w:val="false"/>
          <w:color w:val="000000"/>
          <w:sz w:val="28"/>
        </w:rPr>
        <w:t>
      улицу Привокзальная – на улицу Тікшоқы;</w:t>
      </w:r>
    </w:p>
    <w:bookmarkEnd w:id="23"/>
    <w:bookmarkStart w:name="z28" w:id="24"/>
    <w:p>
      <w:pPr>
        <w:spacing w:after="0"/>
        <w:ind w:left="0"/>
        <w:jc w:val="both"/>
      </w:pPr>
      <w:r>
        <w:rPr>
          <w:rFonts w:ascii="Times New Roman"/>
          <w:b w:val="false"/>
          <w:i w:val="false"/>
          <w:color w:val="000000"/>
          <w:sz w:val="28"/>
        </w:rPr>
        <w:t>
      улицу Садовая – на улицу Бегалы;</w:t>
      </w:r>
    </w:p>
    <w:bookmarkEnd w:id="24"/>
    <w:bookmarkStart w:name="z29" w:id="25"/>
    <w:p>
      <w:pPr>
        <w:spacing w:after="0"/>
        <w:ind w:left="0"/>
        <w:jc w:val="both"/>
      </w:pPr>
      <w:r>
        <w:rPr>
          <w:rFonts w:ascii="Times New Roman"/>
          <w:b w:val="false"/>
          <w:i w:val="false"/>
          <w:color w:val="000000"/>
          <w:sz w:val="28"/>
        </w:rPr>
        <w:t>
      улицу Степная – на улицу Жусанды;</w:t>
      </w:r>
    </w:p>
    <w:bookmarkEnd w:id="25"/>
    <w:bookmarkStart w:name="z30" w:id="26"/>
    <w:p>
      <w:pPr>
        <w:spacing w:after="0"/>
        <w:ind w:left="0"/>
        <w:jc w:val="both"/>
      </w:pPr>
      <w:r>
        <w:rPr>
          <w:rFonts w:ascii="Times New Roman"/>
          <w:b w:val="false"/>
          <w:i w:val="false"/>
          <w:color w:val="000000"/>
          <w:sz w:val="28"/>
        </w:rPr>
        <w:t>
      улицу Цветочная – на улицу Руханият;</w:t>
      </w:r>
    </w:p>
    <w:bookmarkEnd w:id="26"/>
    <w:bookmarkStart w:name="z31" w:id="27"/>
    <w:p>
      <w:pPr>
        <w:spacing w:after="0"/>
        <w:ind w:left="0"/>
        <w:jc w:val="both"/>
      </w:pPr>
      <w:r>
        <w:rPr>
          <w:rFonts w:ascii="Times New Roman"/>
          <w:b w:val="false"/>
          <w:i w:val="false"/>
          <w:color w:val="000000"/>
          <w:sz w:val="28"/>
        </w:rPr>
        <w:t>
      улицу Центральная – на улицу Аманат;</w:t>
      </w:r>
    </w:p>
    <w:bookmarkEnd w:id="27"/>
    <w:bookmarkStart w:name="z32" w:id="28"/>
    <w:p>
      <w:pPr>
        <w:spacing w:after="0"/>
        <w:ind w:left="0"/>
        <w:jc w:val="both"/>
      </w:pPr>
      <w:r>
        <w:rPr>
          <w:rFonts w:ascii="Times New Roman"/>
          <w:b w:val="false"/>
          <w:i w:val="false"/>
          <w:color w:val="000000"/>
          <w:sz w:val="28"/>
        </w:rPr>
        <w:t>
      улицу Школьная – на улицу Жерұйық;</w:t>
      </w:r>
    </w:p>
    <w:bookmarkEnd w:id="28"/>
    <w:bookmarkStart w:name="z33" w:id="29"/>
    <w:p>
      <w:pPr>
        <w:spacing w:after="0"/>
        <w:ind w:left="0"/>
        <w:jc w:val="both"/>
      </w:pPr>
      <w:r>
        <w:rPr>
          <w:rFonts w:ascii="Times New Roman"/>
          <w:b w:val="false"/>
          <w:i w:val="false"/>
          <w:color w:val="000000"/>
          <w:sz w:val="28"/>
        </w:rPr>
        <w:t>
      часть улицы Уалиханова от улицы Рыскулова до улицы Жезказган – на улицу Ақтоғай;</w:t>
      </w:r>
    </w:p>
    <w:bookmarkEnd w:id="29"/>
    <w:bookmarkStart w:name="z34" w:id="30"/>
    <w:p>
      <w:pPr>
        <w:spacing w:after="0"/>
        <w:ind w:left="0"/>
        <w:jc w:val="both"/>
      </w:pPr>
      <w:r>
        <w:rPr>
          <w:rFonts w:ascii="Times New Roman"/>
          <w:b w:val="false"/>
          <w:i w:val="false"/>
          <w:color w:val="000000"/>
          <w:sz w:val="28"/>
        </w:rPr>
        <w:t>
      улицу Степная в упраздненном поселке Конырат – на улицу Теміршоқы;</w:t>
      </w:r>
    </w:p>
    <w:bookmarkEnd w:id="30"/>
    <w:bookmarkStart w:name="z35" w:id="31"/>
    <w:p>
      <w:pPr>
        <w:spacing w:after="0"/>
        <w:ind w:left="0"/>
        <w:jc w:val="both"/>
      </w:pPr>
      <w:r>
        <w:rPr>
          <w:rFonts w:ascii="Times New Roman"/>
          <w:b w:val="false"/>
          <w:i w:val="false"/>
          <w:color w:val="000000"/>
          <w:sz w:val="28"/>
        </w:rPr>
        <w:t>
      5 квартал в упраздненном поселке Конырат – на квартал Ырысты;</w:t>
      </w:r>
    </w:p>
    <w:bookmarkEnd w:id="31"/>
    <w:bookmarkStart w:name="z36" w:id="32"/>
    <w:p>
      <w:pPr>
        <w:spacing w:after="0"/>
        <w:ind w:left="0"/>
        <w:jc w:val="both"/>
      </w:pPr>
      <w:r>
        <w:rPr>
          <w:rFonts w:ascii="Times New Roman"/>
          <w:b w:val="false"/>
          <w:i w:val="false"/>
          <w:color w:val="000000"/>
          <w:sz w:val="28"/>
        </w:rPr>
        <w:t>
      квартал Больничный городок – на квартал Шипагер;</w:t>
      </w:r>
    </w:p>
    <w:bookmarkEnd w:id="32"/>
    <w:bookmarkStart w:name="z37" w:id="33"/>
    <w:p>
      <w:pPr>
        <w:spacing w:after="0"/>
        <w:ind w:left="0"/>
        <w:jc w:val="both"/>
      </w:pPr>
      <w:r>
        <w:rPr>
          <w:rFonts w:ascii="Times New Roman"/>
          <w:b w:val="false"/>
          <w:i w:val="false"/>
          <w:color w:val="000000"/>
          <w:sz w:val="28"/>
        </w:rPr>
        <w:t>
      квартал Ботсад – на квартал Ақшоқы;</w:t>
      </w:r>
    </w:p>
    <w:bookmarkEnd w:id="33"/>
    <w:bookmarkStart w:name="z38" w:id="34"/>
    <w:p>
      <w:pPr>
        <w:spacing w:after="0"/>
        <w:ind w:left="0"/>
        <w:jc w:val="both"/>
      </w:pPr>
      <w:r>
        <w:rPr>
          <w:rFonts w:ascii="Times New Roman"/>
          <w:b w:val="false"/>
          <w:i w:val="false"/>
          <w:color w:val="000000"/>
          <w:sz w:val="28"/>
        </w:rPr>
        <w:t>
      квартал Ветеранов – на квартал Ардагер;</w:t>
      </w:r>
    </w:p>
    <w:bookmarkEnd w:id="34"/>
    <w:bookmarkStart w:name="z39" w:id="35"/>
    <w:p>
      <w:pPr>
        <w:spacing w:after="0"/>
        <w:ind w:left="0"/>
        <w:jc w:val="both"/>
      </w:pPr>
      <w:r>
        <w:rPr>
          <w:rFonts w:ascii="Times New Roman"/>
          <w:b w:val="false"/>
          <w:i w:val="false"/>
          <w:color w:val="000000"/>
          <w:sz w:val="28"/>
        </w:rPr>
        <w:t>
      квартал Рембаза – на квартал Ақшағыл;</w:t>
      </w:r>
    </w:p>
    <w:bookmarkEnd w:id="35"/>
    <w:bookmarkStart w:name="z40" w:id="36"/>
    <w:p>
      <w:pPr>
        <w:spacing w:after="0"/>
        <w:ind w:left="0"/>
        <w:jc w:val="both"/>
      </w:pPr>
      <w:r>
        <w:rPr>
          <w:rFonts w:ascii="Times New Roman"/>
          <w:b w:val="false"/>
          <w:i w:val="false"/>
          <w:color w:val="000000"/>
          <w:sz w:val="28"/>
        </w:rPr>
        <w:t>
      квартал Техснаб – на квартал Шиліауыз;</w:t>
      </w:r>
    </w:p>
    <w:bookmarkEnd w:id="36"/>
    <w:bookmarkStart w:name="z41" w:id="37"/>
    <w:p>
      <w:pPr>
        <w:spacing w:after="0"/>
        <w:ind w:left="0"/>
        <w:jc w:val="both"/>
      </w:pPr>
      <w:r>
        <w:rPr>
          <w:rFonts w:ascii="Times New Roman"/>
          <w:b w:val="false"/>
          <w:i w:val="false"/>
          <w:color w:val="000000"/>
          <w:sz w:val="28"/>
        </w:rPr>
        <w:t>
      переулок Индустриальный – на переулок Тоқырауын;</w:t>
      </w:r>
    </w:p>
    <w:bookmarkEnd w:id="37"/>
    <w:bookmarkStart w:name="z42" w:id="38"/>
    <w:p>
      <w:pPr>
        <w:spacing w:after="0"/>
        <w:ind w:left="0"/>
        <w:jc w:val="both"/>
      </w:pPr>
      <w:r>
        <w:rPr>
          <w:rFonts w:ascii="Times New Roman"/>
          <w:b w:val="false"/>
          <w:i w:val="false"/>
          <w:color w:val="000000"/>
          <w:sz w:val="28"/>
        </w:rPr>
        <w:t>
      переулок Лазо – на переулок Бертіс;</w:t>
      </w:r>
    </w:p>
    <w:bookmarkEnd w:id="38"/>
    <w:bookmarkStart w:name="z43" w:id="39"/>
    <w:p>
      <w:pPr>
        <w:spacing w:after="0"/>
        <w:ind w:left="0"/>
        <w:jc w:val="both"/>
      </w:pPr>
      <w:r>
        <w:rPr>
          <w:rFonts w:ascii="Times New Roman"/>
          <w:b w:val="false"/>
          <w:i w:val="false"/>
          <w:color w:val="000000"/>
          <w:sz w:val="28"/>
        </w:rPr>
        <w:t>
      переулок Луначарского – на переулок Шалқар;</w:t>
      </w:r>
    </w:p>
    <w:bookmarkEnd w:id="39"/>
    <w:bookmarkStart w:name="z44" w:id="40"/>
    <w:p>
      <w:pPr>
        <w:spacing w:after="0"/>
        <w:ind w:left="0"/>
        <w:jc w:val="both"/>
      </w:pPr>
      <w:r>
        <w:rPr>
          <w:rFonts w:ascii="Times New Roman"/>
          <w:b w:val="false"/>
          <w:i w:val="false"/>
          <w:color w:val="000000"/>
          <w:sz w:val="28"/>
        </w:rPr>
        <w:t>
      переулок Прокатчиков – на переулок Мысшылар.</w:t>
      </w:r>
    </w:p>
    <w:bookmarkEnd w:id="40"/>
    <w:bookmarkStart w:name="z45" w:id="41"/>
    <w:p>
      <w:pPr>
        <w:spacing w:after="0"/>
        <w:ind w:left="0"/>
        <w:jc w:val="both"/>
      </w:pPr>
      <w:r>
        <w:rPr>
          <w:rFonts w:ascii="Times New Roman"/>
          <w:b w:val="false"/>
          <w:i w:val="false"/>
          <w:color w:val="000000"/>
          <w:sz w:val="28"/>
        </w:rPr>
        <w:t>
      4. Присвоить безымянному скверу, расположенному в центре города Балхаш от Дворца культуры имени М.Хамзина до улицы Желтоксан – наименование "Жастар".</w:t>
      </w:r>
    </w:p>
    <w:bookmarkEnd w:id="41"/>
    <w:bookmarkStart w:name="z46" w:id="42"/>
    <w:p>
      <w:pPr>
        <w:spacing w:after="0"/>
        <w:ind w:left="0"/>
        <w:jc w:val="both"/>
      </w:pPr>
      <w:r>
        <w:rPr>
          <w:rFonts w:ascii="Times New Roman"/>
          <w:b w:val="false"/>
          <w:i w:val="false"/>
          <w:color w:val="000000"/>
          <w:sz w:val="28"/>
        </w:rPr>
        <w:t>
      5.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социально-культурного развития и социальной защите населения.</w:t>
      </w:r>
    </w:p>
    <w:bookmarkEnd w:id="42"/>
    <w:bookmarkStart w:name="z47" w:id="43"/>
    <w:p>
      <w:pPr>
        <w:spacing w:after="0"/>
        <w:ind w:left="0"/>
        <w:jc w:val="both"/>
      </w:pPr>
      <w:r>
        <w:rPr>
          <w:rFonts w:ascii="Times New Roman"/>
          <w:b w:val="false"/>
          <w:i w:val="false"/>
          <w:color w:val="000000"/>
          <w:sz w:val="28"/>
        </w:rPr>
        <w:t>
      6.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секретаря Карагандинского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