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5ca" w14:textId="103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2019 года № 67-2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августа 2020 года № 77-2. Зарегистрировано Департаментом юстиции Жамбылской области 28 августа 2020 года № 4711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№4468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 декабря 2019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"14 840 634" заменить цифрами "14 902 316";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"16 932 347" заменить цифрами "16 994 029".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августа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67-2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14 902 316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13 809 528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13 809 528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13 809 528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5 565 431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-2 297 485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