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853d" w14:textId="38d8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15 октября 2020 года № 270. Зарегистрировано Департаментом юстиции Жамбылской области 16 октября 2020 года № 4764. Утратило силу постановлением акимата Мойынкумского района Жамбылской области от 07 октября 2025 года № 249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07.10.2025 № </w:t>
      </w:r>
      <w:r>
        <w:rPr>
          <w:rFonts w:ascii="Times New Roman"/>
          <w:b w:val="false"/>
          <w:i w:val="false"/>
          <w:color w:val="ff0000"/>
          <w:sz w:val="28"/>
        </w:rPr>
        <w:t>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Мойынкумского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коэффициента зонирования, учитывающего месторасположение объекта налогообложения в населенных пунктах,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Мойынкумского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Мойынкумского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Мойынкумского района Толегенова Сабита Орынбетовича.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выступает в силу со дня государственной регсистрации в органах юстиции, вводится в действие с 1 января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району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_____________Е.Сыбанбаев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"_____"______________2020 г.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270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Мойынкумского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Мынарал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Мынарал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Кашкантениз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Бурылбайтал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Бурыбайтал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Кияхты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