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d82e2" w14:textId="bcd82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и для лиц, освобожденных из мест лишения свободы, лиц, состоящих на учете службы пробации на 2020 год</w:t>
      </w:r>
    </w:p>
    <w:p>
      <w:pPr>
        <w:spacing w:after="0"/>
        <w:ind w:left="0"/>
        <w:jc w:val="both"/>
      </w:pPr>
      <w:r>
        <w:rPr>
          <w:rFonts w:ascii="Times New Roman"/>
          <w:b w:val="false"/>
          <w:i w:val="false"/>
          <w:color w:val="000000"/>
          <w:sz w:val="28"/>
        </w:rPr>
        <w:t>Постановление акимата Мойынкумского района Жамбылской области от 6 марта 2020 года № 44. Зарегистрировано Департаментом юстиции Жамбылской области 18 марта 2020 года № 4527</w:t>
      </w:r>
    </w:p>
    <w:p>
      <w:pPr>
        <w:spacing w:after="0"/>
        <w:ind w:left="0"/>
        <w:jc w:val="both"/>
      </w:pPr>
      <w:bookmarkStart w:name="z7" w:id="0"/>
      <w:r>
        <w:rPr>
          <w:rFonts w:ascii="Times New Roman"/>
          <w:b w:val="false"/>
          <w:i w:val="false"/>
          <w:color w:val="000000"/>
          <w:sz w:val="28"/>
        </w:rPr>
        <w:t xml:space="preserve">
      В соответствии со </w:t>
      </w:r>
      <w:r>
        <w:rPr>
          <w:rFonts w:ascii="Times New Roman"/>
          <w:b w:val="false"/>
          <w:i w:val="false"/>
          <w:color w:val="000000"/>
          <w:sz w:val="28"/>
        </w:rPr>
        <w:t>статьями 31</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статьями 9</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Закона Республики Казахстан от 6 апреля 2016 года "О занятости населения" акимат Мойынкумского района ПОСТАНОВЛЯЕТ:</w:t>
      </w:r>
    </w:p>
    <w:bookmarkEnd w:id="0"/>
    <w:bookmarkStart w:name="z8" w:id="1"/>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и для лиц, освобожденных из мест лишения свободы, лиц, состоящих на учете службы пробации на 2020 год от общей численности работников организации независимо от организационно-правовой формы и формы собственности по Мойынкумскому району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9" w:id="2"/>
    <w:p>
      <w:pPr>
        <w:spacing w:after="0"/>
        <w:ind w:left="0"/>
        <w:jc w:val="both"/>
      </w:pPr>
      <w:r>
        <w:rPr>
          <w:rFonts w:ascii="Times New Roman"/>
          <w:b w:val="false"/>
          <w:i w:val="false"/>
          <w:color w:val="000000"/>
          <w:sz w:val="28"/>
        </w:rPr>
        <w:t>
      2. Коммунальному государственному учреждению "Центр занятости населения акимата Мойынкумского района" обеспечить организацию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и для лиц, освобожденных из мест лишения свободы, лиц, состоящих на учете службы пробации на 2020 год.</w:t>
      </w:r>
    </w:p>
    <w:bookmarkEnd w:id="2"/>
    <w:bookmarkStart w:name="z10" w:id="3"/>
    <w:p>
      <w:pPr>
        <w:spacing w:after="0"/>
        <w:ind w:left="0"/>
        <w:jc w:val="both"/>
      </w:pPr>
      <w:r>
        <w:rPr>
          <w:rFonts w:ascii="Times New Roman"/>
          <w:b w:val="false"/>
          <w:i w:val="false"/>
          <w:color w:val="000000"/>
          <w:sz w:val="28"/>
        </w:rPr>
        <w:t>
      3. Коммунальному государственному учреждению "Отдел занятости и социальных программ акимата Мойынкумского района" в установленном законодательством порядке обеспечить государственную регистрацию настоящего постановления в органах юстиции.</w:t>
      </w:r>
    </w:p>
    <w:bookmarkEnd w:id="3"/>
    <w:bookmarkStart w:name="z11" w:id="4"/>
    <w:p>
      <w:pPr>
        <w:spacing w:after="0"/>
        <w:ind w:left="0"/>
        <w:jc w:val="both"/>
      </w:pPr>
      <w:r>
        <w:rPr>
          <w:rFonts w:ascii="Times New Roman"/>
          <w:b w:val="false"/>
          <w:i w:val="false"/>
          <w:color w:val="000000"/>
          <w:sz w:val="28"/>
        </w:rPr>
        <w:t>
      4. Контроль за исполнением данного постановления возложить на исполняющего обязанности заместителя акима района Наметкулова Амангелды Наметкуловича.</w:t>
      </w:r>
    </w:p>
    <w:bookmarkEnd w:id="4"/>
    <w:bookmarkStart w:name="z12" w:id="5"/>
    <w:p>
      <w:pPr>
        <w:spacing w:after="0"/>
        <w:ind w:left="0"/>
        <w:jc w:val="both"/>
      </w:pPr>
      <w:r>
        <w:rPr>
          <w:rFonts w:ascii="Times New Roman"/>
          <w:b w:val="false"/>
          <w:i w:val="false"/>
          <w:color w:val="000000"/>
          <w:sz w:val="28"/>
        </w:rPr>
        <w:t>
      5.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Мусаев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Мойынкумского района</w:t>
            </w:r>
            <w:r>
              <w:br/>
            </w:r>
            <w:r>
              <w:rPr>
                <w:rFonts w:ascii="Times New Roman"/>
                <w:b w:val="false"/>
                <w:i w:val="false"/>
                <w:color w:val="000000"/>
                <w:sz w:val="20"/>
              </w:rPr>
              <w:t>№ 44 от 6 марта 2020 года</w:t>
            </w:r>
          </w:p>
        </w:tc>
      </w:tr>
    </w:tbl>
    <w:bookmarkStart w:name="z17" w:id="6"/>
    <w:p>
      <w:pPr>
        <w:spacing w:after="0"/>
        <w:ind w:left="0"/>
        <w:jc w:val="left"/>
      </w:pPr>
      <w:r>
        <w:rPr>
          <w:rFonts w:ascii="Times New Roman"/>
          <w:b/>
          <w:i w:val="false"/>
          <w:color w:val="000000"/>
        </w:rPr>
        <w:t xml:space="preserve">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и для лиц, освобожденных из мест лишения свободы, лиц, состоящих на учете службы пробации на 2020 год</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
        <w:gridCol w:w="3132"/>
        <w:gridCol w:w="1609"/>
        <w:gridCol w:w="1172"/>
        <w:gridCol w:w="952"/>
        <w:gridCol w:w="1303"/>
        <w:gridCol w:w="953"/>
        <w:gridCol w:w="1404"/>
        <w:gridCol w:w="1303"/>
      </w:tblGrid>
      <w:tr>
        <w:trPr>
          <w:trHeight w:val="30" w:hRule="atLeast"/>
        </w:trPr>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 ность работни ков на начало года (человек)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установленной квоты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лиц, состоящих на учете службы пробации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лиц, освобожденных из мест лишения свободы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списочной численности работников</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списочной численности работни ков</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списочной численности работников</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 чество рабочих мест (единиц)</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"Отдел жилищно-коммунального хозяйства, пассажирского транспорта и автомобильных дорог акимата Мойынкумского района"</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"Мойынкумское учреждение по охране лесов и животного мира управления природных ресурсов и регулирования природопользования акимата Жамбылской области"</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"Коктерекское учреждение по охране лесов и животного мира управления природных ресурсов и регулирования природопользования акимата Жамбылской области"</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"Ветеринарная служба акимата Мойынкумского района"</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