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e15c" w14:textId="e8a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Аспаринская села Аспара Аспаринского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Аспаринского сельского округа Меркенского района Жамбылской области от 26 мая 2020 года № 1-04/07. Зарегистрировано Департаментом юстиции Жамбылской области 27 мая 2020 года № 4619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27 декабря 2019 года и с учетом мнения населения соответствующей территории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Аспаринская села Аспара Аспаринского сельского округа на улицу Аспара.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Аспаринского сельского округа Н. Кенишбаеву.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Аспаринского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