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3fe4" w14:textId="7073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2019 года № 62-4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21 апреля 2020 года № 66-2. Зарегистрировано Департаментом юстиции Жамбылской области 22 апреля 2020 года № 4573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16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4561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в том числе на 2020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28 106 178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2 524 302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16 688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51 500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25 513 688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29 139 443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1 125 509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1 168 083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–42 574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-2 158 774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–2 158 774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–2 167 837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42 574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33 511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25513688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25513537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"Предупреждение и ликвидация чрезвычайных ситуаций масштаба района (города областного значения)"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"Общественный порядок, безопасность, правовая, судебная, уголовно-исполнительная деятельность"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безопасности дорожного движения в населенных пунктах"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17623984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11764211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11217814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"Социальная помощь и социальное обеспечение"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-2158774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