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e904" w14:textId="cd7e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переименования улиц в селе Аса Асинского сельского округа и уточнение транскрипции улиц в селе Аса и Рахат Асинского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сельского округа Жамбылского района Жамбылской области от 21 мая 2020 года № 32. Зарегистрировано Департаментом юстиции Жамбылской области 22 мая 2020 года № 4610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27 декабря 2019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в селе Аса Асинского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Абая на улицу Береке;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Абая на улицу Лашын;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Абая на улицу Достық;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Абая на улицу Ақсу;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5-переулок Абая на улицу Жібек жолы;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С.Сейфуллин - 2 на улицу Алаш;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Желтоқсан на улицу Тауелсіздік;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Төле би на улицу Көктерек;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Ы.Алтынсарин на улицу Ақжар;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Уточнить транскрипцию наименование улиц в селе Аса Асинского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центральной улицы села Аса – улицу Абай;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Төле би расположенный с правой стороны улицы Бауыржан Момышұлы;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Мұхтар Әуезов расположенный с правой стороны улицы Шамші Қалдаяқов;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Тұрар Рысқұлов расположенный с правой стороны улицы Керімбек Шманов;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Бауыржан Момышұлы расположенный с левой стороны улицы Төле би;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Жетітөбе расположенный с левой стороны улицы Бауыржан Момышұлы;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Ғани Мұратбаев расположенный с левой стороны улицы Темір жол;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Жамбыл расположенный с левой стороны улицы Сейдахмет Махашев;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Кемелбек Жүнісов расположенный с левой стороны улицы Абай;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Маншүк Мәметова расположенный с правой стороны улицы Базар Қилыбаев;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Әлия Молдағұлова расположенный с правой стороны улицы Мәншүк Мәметова;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Амангелді Иманов расположенный с левой стороны улицы Мұхтар Әуезов;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Қойгелді расположенный с правой стороны улицы Шәмші Қалдаяқов;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Сәкен Сейфуллин расположенный с правой стороны улицы Шоқан Уалиханов;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Шоқан Уалиханов расположенный с левой стороны улицы Сәкен Сейфуллин;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Желтоқсан расположенный с левой стороны улицы Ғани Мұратбаев;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Дінмухамед Қонаев расположенный с правой стороны улицы Сәкен Сейфуллин;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Керімбек Шманов расположенный с левой стороны улицы Тұрар Рысқұлов.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Уточнить транскрипцию наименование улиц в селе Рахат Асинского сельского округа: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Ақын Жақсылықов расположенный с левой стороны улицы Гагарин;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транскрипцию наименование улицу Сейдахмет Айдаров расположенный с правой стороны улицы Гагарин.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возлогаю на себя.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