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f6ca" w14:textId="6bef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24 декабря 2019 года №57-2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21 августа 2020 года № 67-2. Зарегистрировано Департаментом юстиции Жамбылской области 26 августа 2020 года № 4704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27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"17 896 951" заменить цифрами "17 842 503";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"15 013 771" заменить цифрами "14 959 323";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"19 388 598" заменить цифрами "19 334 185".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№67-2 от 21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№57-2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14959323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14959323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год, 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2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1033988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Предостовление жилищных сертификатов как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трансферта из нижестоящего бюджета на конпенсацию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Дорожный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Дорожный карты занятости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Дорожный карты занятости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-2413146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