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234" w14:textId="6105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2019 года № 57-2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августа 2020 года № 66-2. Зарегистрировано Департаментом юстиции Жамбылской области 14 августа 2020 года № 4700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"17 746 951" заменить цифрами "17 896 951";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"2 646 110" заменить цифрами "2 802 810";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"12 870" заменить цифрами "6 170";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"19 238 598" заменить цифрами "19 388 598".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от 14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2020 года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оставщегося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черезвычайного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инфрастркутуры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-2413146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