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374d" w14:textId="2853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проведения собраний, митингов, демонстраций, шествий, пикетирований и правил их использования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июня 2020 года № 67-11. Зарегистрировано Департаментом юстиции Жамбылской области 30 июня 2020 года № 4656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Байзакском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Байзакского районного маслихата"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Байзакского районного маслихата после его официального опубликования.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Байзакском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Байзакского районного маслихата Жамбылской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 и митингов определить следующее специализированное место: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Байзакский район, село Сарыкемер, улица Байзақ батыра, №76 площадь дома культуры имени "Әл-Фараби".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шествий и демонстраций установить следующий маршрут: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дендропарка имени "Астананың 10 жылдығы" на улице К.Орынкулова до районного дома культуры имени "Әл-Фараби" на пересечений улиц Жамбыла и Байзак батыра.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специализированных мест для организации и проведения мирных собраний в Байзакском районе: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организатор совместно с местной полицейской службой определяет место расположение служебного автотранспорта, пункта управления оперативного штаба местной полицейской службы и скорой помощи, а также стоянок резерва;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Байзакском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Предельные нормы заполнения специальных мест для организации и проведения мирных собраний в Байзакском районе: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/ в = с;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площадь специальных мест для организации и проведения мирных собраний (в квадратных метрах);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предельная норма на каждого гражданина, участвующего в мирных собраниях (1,5 квадратных метра);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специальных мест для организации и проведения мирных собраний в Байзакском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село Сарыкемер, улица Байзак батыра, №76 площадь дома культуры имени "Әл-Фараби"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875 кв м.;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имеется точка для подключения 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установлены 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имеются парковочные места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дендропарка имени "Астананың 10 жылдығы" на улице К.Орынкулова до районного дома культуры имени "Әл-Фараби" на пересечений улиц Жамбыла и Байзак батыра.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– 1 км;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вдоль маршрута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установлены камеры видеонаблюдения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пикетирования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только одним гражданином ив статичной форме (без передвижения);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плакатов, транспарантов и иные средств наглядной агитации;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звукоусиливающих средств;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пикетирования на расстоянии 800 метров прилегающих территорий объектов, у которых запрещено проведение пикетирования.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