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374d" w14:textId="2853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проведения собраний, митингов, демонстраций, шествий, пикетирований и правил их использования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июня 2020 года № 67-11. Зарегистрировано Департаментом юстиции Жамбылской области 30 июня 2020 года № 4656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Байзакском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Байзакского районного маслихата"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Байзакского районного маслихата после его официального опубликования.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Байзакском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Байзакского районного маслихата Жамбылской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 и митингов определить следующее специализированное место: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Байзакский район, село Сарыкемер, улица Байзақ батыра, №76 площадь дома культуры имени "Әл-Фараби".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шествий и демонстраций установить следующий маршрут: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дендропарка имени "Астананың 10 жылдығы" на улице К.Орынкулова до районного дома культуры имени "Әл-Фараби" на пересечений улиц Жамбыла и Байзак батыра.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 в Байзакском районе: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организатор совместно с местной полицейской службой определяет место расположение служебного автотранспорта, пункта управления оперативного штаба местной полицейской службы и скорой помощи, а также стоянок резерва;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Байзакском районе обязаны строго соблюдать запреты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Предельные нормы заполнения специальных мест для организации и проведения мирных собраний в Байзакском районе: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/ в = с;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площадь специальных мест для организации и проведения мирных собраний (в квадратных метрах);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предельная норма на каждого гражданина, участвующего в мирных собраниях (1,5 квадратных метра);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специальных мест для организации и проведения мирных собраний в Байзакском районе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проведения каждого мирного собрания.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село Сарыкемер, улица Байзак батыра, №76 площадь дома культуры имени "Әл-Фараби"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875 кв м.;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имеется точка для подключения 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установлены камеры видеонаблюдения и видеофиксации;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имеются парковочные места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дендропарка имени "Астананың 10 жылдығы" на улице К.Орынкулова до районного дома культуры имени "Әл-Фараби" на пересечений улиц Жамбыла и Байзак батыра.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– 1 км;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вдоль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установлены 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пикетирования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только одним гражданином ив статичной форме (без передвижения);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плакатов, транспарантов и иные средств наглядной агитации;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звукоусиливающих средств;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пикетирования на расстоянии 800 метров прилегающих территорий объектов, у которых запрещено проведение пикетирования.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