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f786" w14:textId="16e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Байзакского районного маслихата от 23 октября 2017 года № 19-12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апреля 2020 года № 65-3. Зарегистрировано Департаментом юстиции Жамбылской области 29 апреля 2020 года № 4597. Утратило силу решением Байзакского районного маслихата Жамбылской области от 23 декабря 2020 года № 77-11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Байзакский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№19-12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ноября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1.7.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 75-летию 9 мая - День Победы дополнительно к единовременной социальной помощи к памятным датам и праздничным дням предоставить единовременную социальную помощь участникам и инвалидам Великой Отечественной войны в размере 700 000 (семьсот тысяч)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70 000 (семьдесят тысяч) тенге,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85 000 (восемьдесят пять тысяч) тенге, рабочим и служащим, направлявшимся на работу в Афганистан в период с 1 декабря 1979 года по декабрь 1989 года в размере 85 000 (восемьдесят пять тысяч) тенге.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70 000 (семьдесят тысяч)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атомной электростанции в 1988-1989 годах в размере 85 000 (восемьдесят пять тысяч).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70 000 (семьдесят тысяч)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"60" заменить цифрами "70";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в пункте 6: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(ежемесячно, в течение 12 месяцев) социальная помощь в размере 2 (двух) кратного прожиточного минимума утвержденным законом о республиканском бюджете на соответствующий финансовый год предоставляется несовершеннолетним больным детям, с инфекцией ВИЧ (вирус иммунодефицита человека) со среднедушевым доходом в размере не превышающего 5 (пяти) кратного прожиточного минимума. Социальная помощь назначается с месяца обращения, при предоставлении справки от организации здравохранения.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"60" заменить цифрами "70";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