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0044" w14:textId="78e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арасу в село Косы батыр Суханбаевского сельского округа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25 декабря 2020 года № 296 и решение Жамбылского областного маслихата от 25 декабря 2020 года № 53-3. Зарегистрировано Департаментом юстиции Жамбылской области 28 декабря 2020 года № 48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24 ноября 2020 года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арасу в село Косы батыр Суханбаевского сельского округа Байзак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на заместителя акима области Е.Жылкыба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