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0044" w14:textId="78e0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Карасу в село Косы батыр Суханбаевского сельского округа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25 декабря 2020 года № 296 и решение Жамбылского областного маслихата от 25 декабря 2020 года № 53-3. Зарегистрировано Департаментом юстиции Жамбылской области 28 декабря 2020 года № 4866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24 ноября 2020 года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Карасу в село Косы батыр Суханбаевского сельского округа Байзакского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заместителя акима области Е.Жылкыбаева.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