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ab24c" w14:textId="a2ab2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города Шымкент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25 августа 2020 года № 508. Зарегистрировано Департаментом юстиции города Шымкент 26 августа 2020 года № 119. Утратило силу постановлением акимата города Шымкент от 30 ноября 2020 года № 751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от 30.11.2020 № 751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1-1 статьи 10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июня 2015 года № 7-1/587 (зарегистрирован в Реестре государственной регистрации нормативных правовых актов под № 11940) "Об утверждении Ветеринарных (ветеринарно-санитарных) правил" и на основании представления территориальной инспекции Комитета ветеринарного контроля и надзора Министерства сельского хозяйства Республики Казахстан по городу Шымкент от 2 июля 2020 года № 03-12/414,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меры по улице Кокмардан в связи с выявлением очага заболевания бруцеллезом в городе Шымкент, Абайский район, улица Кокмардан жилой массиве Игилик, дом № 32.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ветеринарии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города Шымкент Е.Садыр.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