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b24c" w14:textId="a2ab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25 августа 2020 года № 508. Зарегистрировано Департаментом юстиции города Шымкент 26 августа 2020 года № 119. Утратило силу постановлением акимата города Шымкент от 30 ноября 2020 года № 751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30.11.2020 № 751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под № 11940) "Об утверждении Ветеринарных (ветеринарно-санитарных) правил"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2 июля 2020 года № 03-12/414,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меры по улице Кокмардан в связи с выявлением очага заболевания бруцеллезом в городе Шымкент, Абайский район, улица Кокмардан жилой массиве Игилик, дом № 32.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Е.Садыр.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