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058" w14:textId="be1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 октября 2020 года № 41-140. Зарегистрировано Департаментом юстиции Алматинской области 8 октября 2020 года № 5698.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31-136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для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обьединениями, права, социально-культурного развития".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для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2020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31-136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для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памятником Д. Кунаева по улице Б.Атыханулы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–от пересечения улиц Б. Атыханулыи К. Сатбаева по улице Б. Атыханулы до площадки перед памятником Д. Кунаева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 2020 года № ____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Кегенского района для проведения мирных собраний.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демонстрации,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