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1d64" w14:textId="0891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и переименований улиц Панфиловского сельского округа</w:t>
      </w:r>
    </w:p>
    <w:p>
      <w:pPr>
        <w:spacing w:after="0"/>
        <w:ind w:left="0"/>
        <w:jc w:val="both"/>
      </w:pPr>
      <w:r>
        <w:rPr>
          <w:rFonts w:ascii="Times New Roman"/>
          <w:b w:val="false"/>
          <w:i w:val="false"/>
          <w:color w:val="000000"/>
          <w:sz w:val="28"/>
        </w:rPr>
        <w:t>Решение акима Панфиловского сельского округа Талгарского района Алматинской области от 9 ноября 2020 года № 12. Зарегистрировано Департаментом юстиции Алматинской области 13 ноября 2020 года № 5748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населения Панфиловского сельского округа и на основании заключения ономастической комиссии Алматинской области от 8 октября 2019 года, аким Панфиловского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Панфиловского сельского округа:</w:t>
      </w:r>
    </w:p>
    <w:bookmarkEnd w:id="1"/>
    <w:bookmarkStart w:name="z9" w:id="2"/>
    <w:p>
      <w:pPr>
        <w:spacing w:after="0"/>
        <w:ind w:left="0"/>
        <w:jc w:val="both"/>
      </w:pPr>
      <w:r>
        <w:rPr>
          <w:rFonts w:ascii="Times New Roman"/>
          <w:b w:val="false"/>
          <w:i w:val="false"/>
          <w:color w:val="000000"/>
          <w:sz w:val="28"/>
        </w:rPr>
        <w:t>
      в селе Панфилова "Әлихан Бөкейхан", "Медеу", "Міржақып Дулатұлы", "Сұлтанмахмұт Торайғыров", "Ахмет Жұбанов", "Алатау", "Шәкен Айманов", "Әбілхан Қастеев", "Бөгенбай батыр", "Дарабоз", "Дәнеш Рақышев", "Евгений Брусиловский", "Жаркент", "Жәңгір хан", "Керей хан", "Қабанбай батыр", "Құлагер", "Мерей", "Назқоңыр", "Ұлытау", "Самұрық", "Сарыарқа", "Тайбурыл", "Фариза Оңғарсынова", "Хантәңірі", "Шоқан Уалиханов", "Шалқар", "Шаттық";</w:t>
      </w:r>
    </w:p>
    <w:bookmarkEnd w:id="2"/>
    <w:bookmarkStart w:name="z10" w:id="3"/>
    <w:p>
      <w:pPr>
        <w:spacing w:after="0"/>
        <w:ind w:left="0"/>
        <w:jc w:val="both"/>
      </w:pPr>
      <w:r>
        <w:rPr>
          <w:rFonts w:ascii="Times New Roman"/>
          <w:b w:val="false"/>
          <w:i w:val="false"/>
          <w:color w:val="000000"/>
          <w:sz w:val="28"/>
        </w:rPr>
        <w:t>
      в селе Кызыл Ту-4 "Алпамыс батыр", "Ақтамберді жырау", "Асқартау", "Байқоныс", "Едіге батыр", "Қазығұрт", "Қазына", "Қасым Қайсенов", "Қобыланды батыр", "Көкорай", "Ордабасы", "Роза Бағланова", "Серпін", "Тұмар";</w:t>
      </w:r>
    </w:p>
    <w:bookmarkEnd w:id="3"/>
    <w:bookmarkStart w:name="z11" w:id="4"/>
    <w:p>
      <w:pPr>
        <w:spacing w:after="0"/>
        <w:ind w:left="0"/>
        <w:jc w:val="both"/>
      </w:pPr>
      <w:r>
        <w:rPr>
          <w:rFonts w:ascii="Times New Roman"/>
          <w:b w:val="false"/>
          <w:i w:val="false"/>
          <w:color w:val="000000"/>
          <w:sz w:val="28"/>
        </w:rPr>
        <w:t>
      в селе Тонкерис "Балдырған", "Сарайшық";</w:t>
      </w:r>
    </w:p>
    <w:bookmarkEnd w:id="4"/>
    <w:bookmarkStart w:name="z12" w:id="5"/>
    <w:p>
      <w:pPr>
        <w:spacing w:after="0"/>
        <w:ind w:left="0"/>
        <w:jc w:val="both"/>
      </w:pPr>
      <w:r>
        <w:rPr>
          <w:rFonts w:ascii="Times New Roman"/>
          <w:b w:val="false"/>
          <w:i w:val="false"/>
          <w:color w:val="000000"/>
          <w:sz w:val="28"/>
        </w:rPr>
        <w:t>
      в селе Карабулак "Жұсіп Баласағұн", "Мұхаммед Хайдар Дулати", "Үкілі Ыбырай", "Ілияс Есенберлин";</w:t>
      </w:r>
    </w:p>
    <w:bookmarkEnd w:id="5"/>
    <w:bookmarkStart w:name="z13" w:id="6"/>
    <w:p>
      <w:pPr>
        <w:spacing w:after="0"/>
        <w:ind w:left="0"/>
        <w:jc w:val="both"/>
      </w:pPr>
      <w:r>
        <w:rPr>
          <w:rFonts w:ascii="Times New Roman"/>
          <w:b w:val="false"/>
          <w:i w:val="false"/>
          <w:color w:val="000000"/>
          <w:sz w:val="28"/>
        </w:rPr>
        <w:t>
      в селе Аркабай "Серпер";</w:t>
      </w:r>
    </w:p>
    <w:bookmarkEnd w:id="6"/>
    <w:bookmarkStart w:name="z14" w:id="7"/>
    <w:p>
      <w:pPr>
        <w:spacing w:after="0"/>
        <w:ind w:left="0"/>
        <w:jc w:val="both"/>
      </w:pPr>
      <w:r>
        <w:rPr>
          <w:rFonts w:ascii="Times New Roman"/>
          <w:b w:val="false"/>
          <w:i w:val="false"/>
          <w:color w:val="000000"/>
          <w:sz w:val="28"/>
        </w:rPr>
        <w:t>
      в селе Тузусай "Талғат Бигелдинов", "Ермек Серкебаев", "Санжар Асфендияров".</w:t>
      </w:r>
    </w:p>
    <w:bookmarkEnd w:id="7"/>
    <w:bookmarkStart w:name="z15" w:id="8"/>
    <w:p>
      <w:pPr>
        <w:spacing w:after="0"/>
        <w:ind w:left="0"/>
        <w:jc w:val="both"/>
      </w:pPr>
      <w:r>
        <w:rPr>
          <w:rFonts w:ascii="Times New Roman"/>
          <w:b w:val="false"/>
          <w:i w:val="false"/>
          <w:color w:val="000000"/>
          <w:sz w:val="28"/>
        </w:rPr>
        <w:t>
      2. Переименовать следующие улицы Панфиловского сельского округа:</w:t>
      </w:r>
    </w:p>
    <w:bookmarkEnd w:id="8"/>
    <w:bookmarkStart w:name="z16" w:id="9"/>
    <w:p>
      <w:pPr>
        <w:spacing w:after="0"/>
        <w:ind w:left="0"/>
        <w:jc w:val="both"/>
      </w:pPr>
      <w:r>
        <w:rPr>
          <w:rFonts w:ascii="Times New Roman"/>
          <w:b w:val="false"/>
          <w:i w:val="false"/>
          <w:color w:val="000000"/>
          <w:sz w:val="28"/>
        </w:rPr>
        <w:t>
      в селе Панфилова улицу "Садовая" в улицу "Жерұйық", улицу "М. Горький" в улицу "Мұстафа Шоқай", улицу "Т. Бокин" в улицу "Хантау", улицу "А. Микояна" в улицу "Алтай", улицу "И. Мичурин" в улицу "Сағадат Нұрмағанбетов";</w:t>
      </w:r>
    </w:p>
    <w:bookmarkEnd w:id="9"/>
    <w:bookmarkStart w:name="z17" w:id="10"/>
    <w:p>
      <w:pPr>
        <w:spacing w:after="0"/>
        <w:ind w:left="0"/>
        <w:jc w:val="both"/>
      </w:pPr>
      <w:r>
        <w:rPr>
          <w:rFonts w:ascii="Times New Roman"/>
          <w:b w:val="false"/>
          <w:i w:val="false"/>
          <w:color w:val="000000"/>
          <w:sz w:val="28"/>
        </w:rPr>
        <w:t>
      в селе Кызыл Ту-4 улицу "Речная" в улицу "Ақбұлақ", улицу "Набережная" в улицу "Қайнар";</w:t>
      </w:r>
    </w:p>
    <w:bookmarkEnd w:id="10"/>
    <w:bookmarkStart w:name="z18" w:id="11"/>
    <w:p>
      <w:pPr>
        <w:spacing w:after="0"/>
        <w:ind w:left="0"/>
        <w:jc w:val="both"/>
      </w:pPr>
      <w:r>
        <w:rPr>
          <w:rFonts w:ascii="Times New Roman"/>
          <w:b w:val="false"/>
          <w:i w:val="false"/>
          <w:color w:val="000000"/>
          <w:sz w:val="28"/>
        </w:rPr>
        <w:t>
      в селе Тонкерис улицу "Набережная" в улицу "Арна";</w:t>
      </w:r>
    </w:p>
    <w:bookmarkEnd w:id="11"/>
    <w:bookmarkStart w:name="z19" w:id="12"/>
    <w:p>
      <w:pPr>
        <w:spacing w:after="0"/>
        <w:ind w:left="0"/>
        <w:jc w:val="both"/>
      </w:pPr>
      <w:r>
        <w:rPr>
          <w:rFonts w:ascii="Times New Roman"/>
          <w:b w:val="false"/>
          <w:i w:val="false"/>
          <w:color w:val="000000"/>
          <w:sz w:val="28"/>
        </w:rPr>
        <w:t>
      в селе Карабулак улицу "А. Чехов" в улицу "Күләш Байсейітова", улицу "Мельничная" в улицу "Тұран", улицу "Табачная" в улицу "Қайрат Рысқұлбеков", улицу "8-Марта" в улицу "Қарабұлақ";</w:t>
      </w:r>
    </w:p>
    <w:bookmarkEnd w:id="12"/>
    <w:bookmarkStart w:name="z20" w:id="13"/>
    <w:p>
      <w:pPr>
        <w:spacing w:after="0"/>
        <w:ind w:left="0"/>
        <w:jc w:val="both"/>
      </w:pPr>
      <w:r>
        <w:rPr>
          <w:rFonts w:ascii="Times New Roman"/>
          <w:b w:val="false"/>
          <w:i w:val="false"/>
          <w:color w:val="000000"/>
          <w:sz w:val="28"/>
        </w:rPr>
        <w:t>
      в селе Аркабай улицу "Н. Крупская" в улицу "Александр Затаевич", улицу "Северная" в улицу "Әлкей Марғұлан", улицу "Малая" в улицу "Шара Жиенқұлова".</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сельского округа Н. Мыктыбаеву.</w:t>
      </w:r>
    </w:p>
    <w:bookmarkEnd w:id="14"/>
    <w:bookmarkStart w:name="z22" w:id="1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сельского округа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