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1f78" w14:textId="9971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культуры, являющимся гражданскими служащими и работающим в сельских населенных пунктах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5 октября 2020 года № 77-271. Зарегистрировано Департаментом юстиции Алматинской области 12 октября 2020 года № 5708. Утратило силу решением Каратальского районного маслихата области Жетісу от 26 мая 2025 года № 43-124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26.05.2025 </w:t>
      </w:r>
      <w:r>
        <w:rPr>
          <w:rFonts w:ascii="Times New Roman"/>
          <w:b w:val="false"/>
          <w:i w:val="false"/>
          <w:color w:val="ff0000"/>
          <w:sz w:val="28"/>
        </w:rPr>
        <w:t>№ 43-124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Каратальского районного маслихата Алматинской области от 28.04.2021 </w:t>
      </w:r>
      <w:r>
        <w:rPr>
          <w:rFonts w:ascii="Times New Roman"/>
          <w:b w:val="false"/>
          <w:i w:val="false"/>
          <w:color w:val="000000"/>
          <w:sz w:val="28"/>
        </w:rPr>
        <w:t>№ 8-31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Алматинской области от 28.04.2021 </w:t>
      </w:r>
      <w:r>
        <w:rPr>
          <w:rFonts w:ascii="Times New Roman"/>
          <w:b w:val="false"/>
          <w:i w:val="false"/>
          <w:color w:val="000000"/>
          <w:sz w:val="28"/>
        </w:rPr>
        <w:t>№ 8-31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Каратальского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Каратальского района" от 7 апреля 2020 года № 69-246 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апреля 2020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