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4c12" w14:textId="6ed4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Карасай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7 сентября 2020 года № 274. Зарегистрировано Департаментом юстиции Алматинской области 10 сентября 2020 года № 56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ую схему пастбищеоборотов по Карасай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манова 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арасайскому району на основании геоботанического обследования пастбищ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