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4c12" w14:textId="6ed4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Карасай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7 сентября 2020 года № 274. Зарегистрировано Департаментом юстиции Алматинской области 10 сентября 2020 года № 564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ую схему пастбищеоборотов по Карасай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манова 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Карасайскому району на основании геоботанического обследования пастбищ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