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1fa0" w14:textId="1251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 от 7 декабря 2018 года № 35-166 "Об установлении единых ставок фиксированного налога по Илийскому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июня 2020 года № 58-244. Зарегистрировано Департаментом юстиции Алматинской области 2 июля 2020 года № 5554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Илийского районного маслихата "Об установлении единых ставок фиксированного налога по Илийскому району" от 7 декабря 2018 года № 35-166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января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