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6cc6" w14:textId="5936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Енбекшиказахского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 апреля 2020 года № 61-170. Зарегистрировано Департаментом юстиции Алматинской области 13 апреля 2020 года № 5460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Енбекшиказахский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Енбекшиказахского районного маслихата "Об установлении единых ставок фиксированного налога по Енбекшиказахскому району" от 27 декабря 2018 года № 40-89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4989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января 2019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Енбекшиказахского районного маслихата Джелдикбаеву Айкерим Алчиновну.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Мухтарова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