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d9c0" w14:textId="39ad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новой улице в селе Бибакан Сапакского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Сапакского сельского округа Алакольского района Алматинской области от 9 апреля 2020 года № 3. Зарегистрировано Департаментом юстиции Алматинской области 13 апреля 2020 года № 5461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села Бибакан Сапакского сельского округа и на основании заключения ономастической комиссии Алматинской области от 8 октября 2019 года, аким Сапакского сельского округа Алакольского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новой улице "Желтоқсан" в селе Бибакан Сапакского сельского округа.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Чигирбаев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