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e9b84" w14:textId="91e9b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Аксуского районного маслихата от 23 апреля 2018 года № 28-139 "Об утверждении Правил оказания социальной помощи, установления размеров и определения перечня отдельных категорий нуждающихся граждан Аксуского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Аксуского районного маслихата Алматинской области от 30 апреля 2020 года № 60-269. Зарегистрировано Департаментом юстиции Алматинской области 14 мая 2020 года № 5524. Утратило силу решением Аксуского районного маслихата области Жетісу от 13 декабря 2023 года № 19-85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Аксуского районного маслихата области Жетісу от 13.12.2023 </w:t>
      </w:r>
      <w:r>
        <w:rPr>
          <w:rFonts w:ascii="Times New Roman"/>
          <w:b w:val="false"/>
          <w:i w:val="false"/>
          <w:color w:val="ff0000"/>
          <w:sz w:val="28"/>
        </w:rPr>
        <w:t>№ 19-85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постановлением Правительства Республики Казахстан от 21 мая 2013 года </w:t>
      </w:r>
      <w:r>
        <w:rPr>
          <w:rFonts w:ascii="Times New Roman"/>
          <w:b w:val="false"/>
          <w:i w:val="false"/>
          <w:color w:val="000000"/>
          <w:sz w:val="28"/>
        </w:rPr>
        <w:t>№ 504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оказания социальной помощи, установления размеров и определения перечня отдельных категорий нуждающихся граждан", Аксуский районный маслихат РЕШИЛ: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Аксуского районного маслихата "Об утверждении Правил оказания социальной помощи, установления размеров и определения перечня отдельных категорий нуждающихся граждан Аксуского района" от 23 апреля 2018 года № 28-139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4706</w:t>
      </w:r>
      <w:r>
        <w:rPr>
          <w:rFonts w:ascii="Times New Roman"/>
          <w:b w:val="false"/>
          <w:i w:val="false"/>
          <w:color w:val="000000"/>
          <w:sz w:val="28"/>
        </w:rPr>
        <w:t>, опубликован 25 мая 2018 года в Эталонном контрольном банке нормативных правовых актов Республики Казахстан) следующие изменения и дополнение: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Правилах оказания социальной помощи, установления размеров и определения перечня отдельных категорий нуждающихся граждан Аксуского района утвержденных указанным решением: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и 4)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"1) 15 февраля - День вывода ограниченного контингента советских войск из Демократической Республики Афганистан;";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"4) 29 августа - День закрытия Семипалатинского испытательного ядерного полигона.";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1) и 5)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участники и инвалиды Великой Отечественной войны - 500 месячных расчетных показателей;";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граждане имеющие социально-значимые заболевания, без учета доходов семьи - 5 месячных расчетных показателей;";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10) следующего содержания:</w:t>
      </w:r>
    </w:p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"10) семьи, дети которых воспитываются и обучаются в дошкольных организациях образования, у которых среднедушевой доход не превышает семидесяти процентного порога, в кратном отношении к прожиточному минимуму по области - 5 месячных расчетных показателей.";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3) третьего абзаца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наличие среднедушевого дохода, не превышающего порога, в однократном отношении к прожиточному минимуму по области, за исключением подпункта 10) пункта 7 настоящих Правил.".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Аксуского районного маслихата "По вопросам экономического и регионального развития, промышленности, аграрно-экологического предпринимательства, коммунальной деятельности".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со дня его первого официального опубликования.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Аксуского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Досмухамбетов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Аксуского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