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db13" w14:textId="500d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Айшуакского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2020 года № 612. Зарегистрировано Департаментом юстиции Актюбинской области 31 декабря 2020 года № 7895.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Айшуакского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41549,0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- 39033,0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- 44590,0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-3040,7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3040,7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Айшуакского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с 1 января 2021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- 34302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22 декабря 2020 года № 605 "Об утверждении Шалкарского районного бюджета на 2021-2023 годы" предусмотреть в бюджете Айшуакского сельского округа объем передаваемой субвенции на 2021 год из районного бюджета в сумме 16500,0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решением Шалкарского районного маслихата от 22 декабря 2020 года № 605 "Об утверждении Шалкарского районного бюджета на 2021-2023 годы" учесть в бюджете Айшуакского сельского округа на 2021 год из районного бюджета следующие целевые текущие трансферты: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– 6570,0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4431,0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Айшуакского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2021 год поступление текущего целевого трансферта из областного бюджета на внедрение новой системы оплаты труда государственных служащих местного исполнительного органа 11532,0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Шалкарского районного маслихата Актюбинской области от 15.09.2021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сельского округа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2020 года № 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2020 года № 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2020 года № 612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