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12e6" w14:textId="7291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Бершугирского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2020 года № 614. Зарегистрировано Департаментом юстиции Актюбинской области 30 декабря 2020 года № 7886.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Бершугирского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38006,0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- 2886,0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- 35040,0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- 40453,2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2447,2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на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РеспубликиКазахстанот 2 декабря 2020 года "О республиканском бюджете на 2021-2023 годы" с 1 января 2021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- 34302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22 декабря 2020 года № 605 "Об утверждении Шалкарского районного бюджета" предусмотреть в бюджете сельского округа на 2021 год объем субвенции из районного бюджета в сумме 16500,0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соответсвии с решением Шалкарского районного маслихата от 22 декабря 2020 года № 605 "Об утверждении Шалкарского районного бюджета" предусмотреть в бюджете сельского округа на 2021 год из районного бюджета текущий целевой трансферт в сумме 10278,0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Бершугирского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2021 год поступление текущего целевого трансферта из областного бюджета на внедрение новой системы оплаты труда государственных служащих местного исполнительного органа 8262,0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Шалкарского районного маслихата Актюбинской области от 15.09.2021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сельского округа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Шалкарского районногомаслихата"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2020 года № 614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2020 года № 614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2020 года № 614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