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12e6" w14:textId="729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Бершугирского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614. Зарегистрировано Департаментом юстиции Актюбинской области 30 декабря 2020 года № 7886.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Бершугирского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- 40453,2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на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РеспубликиКазахстанот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бюджета" предусмотреть в бюджете сельского округа на 2021 год объем субвенции из районного бюджета в сумме 16500,0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соответсвии с решением Шалкарского районного маслихата от 22 декабря 2020 года № 605 "Об утверждении Шалкарского районного бюджета" предусмотреть в бюджете сельского округа на 2021 год из районного бюджета текущий целевой трансферт в сумме 10278,0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8262,0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