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f667" w14:textId="0a5f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2019 года № 404 "Об утверждении Шалкарского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декабря 2020 года № 599. Зарегистрировано Департаментом юстиции Актюбинской области 15 декабря 2020 года № 7799.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2019 года № 404 "Об утверждении Шалкарского районного бюджета на 2020-2022 годы" (зарегистрированное в Реестре государственной регистрации нормативных правовых актов № 6610,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"13957156,8" заменить цифрами "13817142,8";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"5523,6" заменить цифры "5522,6";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"11114071,8" заменить цифрами "10974058,8";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"14847475,4" заменить цифрами "14619461,4";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"-1307979,6" заменить цифрами "-1219979,6";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"1307979,6" заменить цифрами "1219979,6";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"1025940,9" заменить цифрами "937940,9";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"288651,0" заменить цифрами "278951,0";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"421572,0" заменить цифрами "376249,0";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"33850,0" заменить цифрами "10133,0";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"179551,0" заменить цифрами "177031,0";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"20116,0" заменить цифрами "15872,0";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"3646,0" заменить цифрами "2642,0";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"8419,0" заменить цифрами "5644,0";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"8204,0" заменить цифрами "4102,0";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"5527,0" заменить цифрами "4376,0";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"167700,0" заменить цифрами "148365,0";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"26099,0" заменить цифрами "13049,0";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"1020516,9" заменить цифрами "932516,9";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"118361,0" заменить цифрами "106469,0";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декабря 2020 года № 599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отдельным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