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7dfe" w14:textId="0cf7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ноября 2020 года № 584. Зарегистрировано Департаментом юстиции Актюбинской области 2 декабря 2020 года № 7750.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"14365154,8" заменить цифрами "13957156,8";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"3012422,0" заменить цифрами "2809394,4";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"5682,0" заменить цифрами "5523,6";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"11318883,8" заменить цифрами "11114071,8";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"15255473,4" заменить цифрами "14847475,4";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"424167,0" заменить цифрами "417661,0";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"429127,0" заменить цифрами "422621,0";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"-1314485,6" заменить цифрами "-1307979,6";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"1314485,6" заменить цифрами "1307979,6";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"1032446,9" заменить цифрами "1025940,9";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"121656,0" заменить цифрами "232792,0";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"85829,9" заменить цифрами "93978,3";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"84000,0" заменить цифрами "59501,0";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"70872,0" заменить цифрами "64667,0";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"155184,0" заменить цифрами "88380,0";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"961828,0" заменить цифрами "906828,0";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"341192,0" заменить цифрами "320899,0";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"28530,0" заменить цифрами "25135,0";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"11930,0" заменить цифрами "5424,0";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"140499,0" заменить цифрами "125825,0";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педагогам государственных организаций среднего и дополнительного образования в сфере физической культуры и спорта – 5284,0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"336533,0" заменить цифрами "337533,0";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"13561,0" заменить цифрами "11830,0".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30 ноября 2020 года 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7218489,5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отдельным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30 ноября 2020 года 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Шетырыз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