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d4a8" w14:textId="a77d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417 "Об утверждении бюджета Есет Котибарулы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499. Зарегистрировано Департаментом юстиции Актюбинской области 1 июля 2020 года № 7235.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417 "Об утверждении бюджета Есет Котибарулы сельского округа на 2020-2022 годы" (зарегистрированное в Реестре государственной регистрации нормативных правовых актов № 6693,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"41167,1" заменить цифрами "40114,1";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"39804,0" заменить цифрами "38751,0";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"41167,1" заменить цифрами "40114,1";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с 1 января 2020 года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- 42500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 - 31183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величина прожиточного минимума для исчисления размеров базовых социальных выплат - 32668 тенге.";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"16612,0" заменить цифрами "15559,0".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