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3306" w14:textId="3c03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Шалкарского районного маслихата от 27 марта 2018 года № 202 "Об установлении единых ставок фиксированного налога по Шалкарскому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февраля 2020 года № 430. Зарегистрировано Департаментом юстиции Актюбинской области 24 февраля 2020 года № 6826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марта 2018 года № 202 "Об установлении единых ставок фиксированного налога по Шалкарскому району" (зарегистрированное в Реестре государственной регистрации нормативных правовых актов № 3-13-191, опубликованное 19 апреля 2018 года в газете "Шалқар").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