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1981" w14:textId="3381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Тогызского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января 2020 года № 422. Зарегистрировано Департаментом юстиции Актюбинской области 14 января 2020 года № 6684.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Тогызского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c изменениями, внесенными решениями Шалкарского районного маслихата Актюбинской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26.06.2020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02.11.2020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26.11.2020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08.12.2020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Тогызского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26.06.2020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пункт 3 на казахском языке в редакции, текст на русском языке не меняется решением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Тогызского сельского округа на 2020 год объем субвенции, передаваемой из районного бюджета в сумме 17818,0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Тогызского сельского округа на 2020 год поступление текущего целевого трансферта из республиканского бюджета на увеличение оплаты труда педагогов государственных организаций дошкольного образования 1742,0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Тогызского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Шалкарского районного маслихата Актюбинской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Тогызского сельского округа на 2020 год из областного бюджета поступление следующих текущих целевых трансфертов: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– 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дня до 56 дней педагогических работников организаций дошкольного образования – 239,0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Тогызского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Шалкарского районного маслихата Актюбинской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в бюджете сельского округа на 2020 год из районного бюджета текущие целевые трансферты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- 21078,0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и благоустройство сельского округа - 8460,4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Тогызского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Шалкарского районного маслихата Актюбинской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бюджета Тогызского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6 января 2020 года №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6 января 2020 года №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6 января 2020 года №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Тогызского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